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95" w:rsidRDefault="00FC7C41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95" w:rsidRPr="00576AAC" w:rsidRDefault="00105695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105695" w:rsidRPr="00F82AA5" w:rsidRDefault="00105695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105695" w:rsidRPr="00576AAC" w:rsidRDefault="00105695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05695" w:rsidRPr="00F82AA5" w:rsidRDefault="00105695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0569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</w:t>
      </w:r>
      <w:r w:rsidR="00BF21A1">
        <w:rPr>
          <w:rFonts w:ascii="Times New Roman" w:hAnsi="Times New Roman"/>
          <w:sz w:val="24"/>
          <w:szCs w:val="24"/>
          <w:lang w:val="uk-UA"/>
        </w:rPr>
        <w:t xml:space="preserve">«21» червня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423A19">
        <w:rPr>
          <w:rFonts w:ascii="Times New Roman" w:hAnsi="Times New Roman"/>
          <w:sz w:val="24"/>
          <w:szCs w:val="24"/>
          <w:lang w:val="uk-UA"/>
        </w:rPr>
        <w:t>8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BF21A1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BF21A1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F82AA5">
        <w:rPr>
          <w:rFonts w:ascii="Times New Roman" w:hAnsi="Times New Roman"/>
          <w:sz w:val="24"/>
          <w:szCs w:val="24"/>
        </w:rPr>
        <w:t xml:space="preserve">  №</w:t>
      </w:r>
      <w:r w:rsidR="00BF21A1">
        <w:rPr>
          <w:rFonts w:ascii="Times New Roman" w:hAnsi="Times New Roman"/>
          <w:sz w:val="24"/>
          <w:szCs w:val="24"/>
          <w:lang w:val="uk-UA"/>
        </w:rPr>
        <w:t xml:space="preserve"> 44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105695" w:rsidRPr="00F82AA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105695" w:rsidRPr="009F43FF" w:rsidRDefault="00105695" w:rsidP="009F43FF">
      <w:pPr>
        <w:spacing w:after="0" w:line="240" w:lineRule="auto"/>
        <w:jc w:val="both"/>
        <w:rPr>
          <w:b/>
          <w:i/>
        </w:rPr>
      </w:pP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допомоги </w:t>
      </w:r>
      <w:r w:rsidR="005D615D">
        <w:rPr>
          <w:rFonts w:ascii="Times New Roman" w:hAnsi="Times New Roman"/>
          <w:b/>
          <w:i/>
          <w:sz w:val="24"/>
          <w:szCs w:val="24"/>
          <w:lang w:val="uk-UA"/>
        </w:rPr>
        <w:t>Григоренко О.С.</w:t>
      </w:r>
      <w:r w:rsidR="00DF4E44">
        <w:rPr>
          <w:rFonts w:ascii="Times New Roman" w:hAnsi="Times New Roman"/>
          <w:b/>
          <w:i/>
          <w:sz w:val="24"/>
          <w:szCs w:val="24"/>
          <w:lang w:val="uk-UA"/>
        </w:rPr>
        <w:t>.</w:t>
      </w: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на поховання </w:t>
      </w:r>
      <w:r w:rsidR="00BD6D0F">
        <w:rPr>
          <w:rFonts w:ascii="Times New Roman" w:hAnsi="Times New Roman"/>
          <w:b/>
          <w:i/>
          <w:sz w:val="24"/>
          <w:szCs w:val="24"/>
          <w:lang w:val="uk-UA"/>
        </w:rPr>
        <w:t>Рогожина В.О.</w:t>
      </w:r>
    </w:p>
    <w:p w:rsidR="00105695" w:rsidRPr="006C55D9" w:rsidRDefault="00777256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який на день смерті ніде не працював</w:t>
      </w:r>
      <w:r w:rsidR="00105695"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заяву </w:t>
      </w:r>
      <w:r w:rsidR="00BD6D0F">
        <w:rPr>
          <w:rFonts w:ascii="Times New Roman" w:hAnsi="Times New Roman"/>
          <w:sz w:val="24"/>
          <w:szCs w:val="24"/>
          <w:lang w:val="uk-UA"/>
        </w:rPr>
        <w:t>Григоренко Ольги Сергіївни</w:t>
      </w:r>
      <w:r w:rsidR="003A4EFF">
        <w:rPr>
          <w:rFonts w:ascii="Times New Roman" w:hAnsi="Times New Roman"/>
          <w:sz w:val="24"/>
          <w:szCs w:val="24"/>
          <w:lang w:val="uk-UA"/>
        </w:rPr>
        <w:t>, яка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проживає по </w:t>
      </w:r>
      <w:r w:rsidR="00B33FD0">
        <w:rPr>
          <w:rFonts w:ascii="Times New Roman" w:hAnsi="Times New Roman"/>
          <w:sz w:val="24"/>
          <w:szCs w:val="24"/>
          <w:lang w:val="uk-UA"/>
        </w:rPr>
        <w:t xml:space="preserve">вул. </w:t>
      </w:r>
      <w:proofErr w:type="spellStart"/>
      <w:r w:rsidR="00BD6D0F">
        <w:rPr>
          <w:rFonts w:ascii="Times New Roman" w:hAnsi="Times New Roman"/>
          <w:sz w:val="24"/>
          <w:szCs w:val="24"/>
          <w:lang w:val="uk-UA"/>
        </w:rPr>
        <w:t>Фурманова</w:t>
      </w:r>
      <w:proofErr w:type="spellEnd"/>
      <w:r w:rsidR="00BD6D0F">
        <w:rPr>
          <w:rFonts w:ascii="Times New Roman" w:hAnsi="Times New Roman"/>
          <w:sz w:val="24"/>
          <w:szCs w:val="24"/>
          <w:lang w:val="uk-UA"/>
        </w:rPr>
        <w:t>, 1</w:t>
      </w:r>
      <w:r w:rsidR="003A4E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C7C41">
        <w:rPr>
          <w:rFonts w:ascii="Times New Roman" w:hAnsi="Times New Roman"/>
          <w:sz w:val="24"/>
          <w:szCs w:val="24"/>
          <w:lang w:val="uk-UA"/>
        </w:rPr>
        <w:t xml:space="preserve"> м. Сватове, Луганської області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з проханням надати </w:t>
      </w:r>
      <w:r w:rsidR="003A4EFF">
        <w:rPr>
          <w:rFonts w:ascii="Times New Roman" w:hAnsi="Times New Roman"/>
          <w:sz w:val="24"/>
          <w:szCs w:val="24"/>
          <w:lang w:val="uk-UA"/>
        </w:rPr>
        <w:t>їй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допомогу на поховання </w:t>
      </w:r>
      <w:r w:rsidR="00BD6D0F">
        <w:rPr>
          <w:rFonts w:ascii="Times New Roman" w:hAnsi="Times New Roman"/>
          <w:sz w:val="24"/>
          <w:szCs w:val="24"/>
          <w:lang w:val="uk-UA"/>
        </w:rPr>
        <w:t>співмешканця</w:t>
      </w:r>
      <w:r w:rsidR="00DF4E4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D6D0F">
        <w:rPr>
          <w:rFonts w:ascii="Times New Roman" w:hAnsi="Times New Roman"/>
          <w:sz w:val="24"/>
          <w:szCs w:val="24"/>
          <w:lang w:val="uk-UA"/>
        </w:rPr>
        <w:t>Рогожина Віталія Олексійовича</w:t>
      </w:r>
      <w:r w:rsidR="00777256">
        <w:rPr>
          <w:rFonts w:ascii="Times New Roman" w:hAnsi="Times New Roman"/>
          <w:sz w:val="24"/>
          <w:szCs w:val="24"/>
          <w:lang w:val="uk-UA"/>
        </w:rPr>
        <w:t>, який помер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62FBF">
        <w:rPr>
          <w:rFonts w:ascii="Times New Roman" w:hAnsi="Times New Roman"/>
          <w:sz w:val="24"/>
          <w:szCs w:val="24"/>
          <w:lang w:val="uk-UA"/>
        </w:rPr>
        <w:t>20.04.2018</w:t>
      </w:r>
      <w:r w:rsidR="003A4E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F4E44">
        <w:rPr>
          <w:rFonts w:ascii="Times New Roman" w:hAnsi="Times New Roman"/>
          <w:sz w:val="24"/>
          <w:szCs w:val="24"/>
          <w:lang w:val="uk-UA"/>
        </w:rPr>
        <w:t xml:space="preserve"> року  і на день смерті не був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пенсіонером, </w:t>
      </w:r>
      <w:r w:rsidR="00DF4E44">
        <w:rPr>
          <w:rFonts w:ascii="Times New Roman" w:hAnsi="Times New Roman"/>
          <w:sz w:val="24"/>
          <w:szCs w:val="24"/>
          <w:lang w:val="uk-UA"/>
        </w:rPr>
        <w:t>не перебував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на обліку в центрі</w:t>
      </w:r>
      <w:r w:rsidR="00DF4E44">
        <w:rPr>
          <w:rFonts w:ascii="Times New Roman" w:hAnsi="Times New Roman"/>
          <w:sz w:val="24"/>
          <w:szCs w:val="24"/>
          <w:lang w:val="uk-UA"/>
        </w:rPr>
        <w:t xml:space="preserve"> зайнятості та ніде не працював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керуючись ст. 13 Закону України «Про поховання та похоронну справу», постановою Кабінету Міністрів України № 99 від 31.01.2007 року,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BF21A1" w:rsidRDefault="00105695" w:rsidP="00BF21A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BF21A1">
        <w:rPr>
          <w:rFonts w:ascii="Times New Roman" w:hAnsi="Times New Roman"/>
          <w:noProof/>
          <w:sz w:val="24"/>
          <w:szCs w:val="24"/>
          <w:lang w:val="uk-UA"/>
        </w:rPr>
        <w:t xml:space="preserve">Надати </w:t>
      </w:r>
      <w:r w:rsidR="00BD6D0F" w:rsidRPr="00BF21A1">
        <w:rPr>
          <w:rFonts w:ascii="Times New Roman" w:hAnsi="Times New Roman"/>
          <w:sz w:val="24"/>
          <w:szCs w:val="24"/>
          <w:lang w:val="uk-UA"/>
        </w:rPr>
        <w:t>Григоренко Ользі Сергіївні</w:t>
      </w:r>
      <w:r w:rsidRPr="00BF21A1">
        <w:rPr>
          <w:rFonts w:ascii="Times New Roman" w:hAnsi="Times New Roman"/>
          <w:noProof/>
          <w:sz w:val="24"/>
          <w:szCs w:val="24"/>
          <w:lang w:val="uk-UA"/>
        </w:rPr>
        <w:t xml:space="preserve">  матеріальну допомогу на поховання </w:t>
      </w:r>
      <w:r w:rsidR="00BD6D0F" w:rsidRPr="00BF21A1">
        <w:rPr>
          <w:rFonts w:ascii="Times New Roman" w:hAnsi="Times New Roman"/>
          <w:sz w:val="24"/>
          <w:szCs w:val="24"/>
          <w:lang w:val="uk-UA"/>
        </w:rPr>
        <w:t>співмешканця Рогожина Віталія Олексійовича</w:t>
      </w:r>
      <w:r w:rsidR="00B33FD0" w:rsidRPr="00BF21A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F21A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F21A1">
        <w:rPr>
          <w:rFonts w:ascii="Times New Roman" w:hAnsi="Times New Roman"/>
          <w:noProof/>
          <w:sz w:val="24"/>
          <w:szCs w:val="24"/>
          <w:lang w:val="uk-UA"/>
        </w:rPr>
        <w:t xml:space="preserve">у розмірі </w:t>
      </w:r>
      <w:r w:rsidR="003A4EFF" w:rsidRPr="00BF21A1">
        <w:rPr>
          <w:rFonts w:ascii="Times New Roman" w:hAnsi="Times New Roman"/>
          <w:noProof/>
          <w:sz w:val="24"/>
          <w:szCs w:val="24"/>
          <w:lang w:val="uk-UA"/>
        </w:rPr>
        <w:t>500</w:t>
      </w:r>
      <w:r w:rsidR="00FC7C41" w:rsidRPr="00BF21A1">
        <w:rPr>
          <w:rFonts w:ascii="Times New Roman" w:hAnsi="Times New Roman"/>
          <w:noProof/>
          <w:sz w:val="24"/>
          <w:szCs w:val="24"/>
          <w:lang w:val="uk-UA"/>
        </w:rPr>
        <w:t xml:space="preserve">  </w:t>
      </w:r>
      <w:r w:rsidRPr="00BF21A1">
        <w:rPr>
          <w:rFonts w:ascii="Times New Roman" w:hAnsi="Times New Roman"/>
          <w:noProof/>
          <w:sz w:val="24"/>
          <w:szCs w:val="24"/>
          <w:lang w:val="uk-UA"/>
        </w:rPr>
        <w:t>грн.</w:t>
      </w:r>
    </w:p>
    <w:p w:rsidR="00105695" w:rsidRPr="006C55D9" w:rsidRDefault="00105695" w:rsidP="006C55D9">
      <w:pPr>
        <w:spacing w:after="0" w:line="240" w:lineRule="auto"/>
        <w:ind w:left="106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BF21A1" w:rsidRDefault="00105695" w:rsidP="00BF21A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BF21A1">
        <w:rPr>
          <w:rFonts w:ascii="Times New Roman" w:hAnsi="Times New Roman"/>
          <w:noProof/>
          <w:sz w:val="24"/>
          <w:szCs w:val="24"/>
          <w:lang w:val="uk-UA"/>
        </w:rPr>
        <w:t>Видатки здійснити за рахунок коштів передбачених бюджетом.</w:t>
      </w:r>
    </w:p>
    <w:p w:rsidR="00105695" w:rsidRPr="006C55D9" w:rsidRDefault="00105695" w:rsidP="006C55D9">
      <w:pPr>
        <w:spacing w:after="0" w:line="240" w:lineRule="auto"/>
        <w:ind w:left="106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Default="00105695" w:rsidP="00BF21A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F21A1">
        <w:rPr>
          <w:rFonts w:ascii="Times New Roman" w:hAnsi="Times New Roman"/>
          <w:sz w:val="24"/>
          <w:szCs w:val="24"/>
          <w:lang w:val="uk-UA"/>
        </w:rPr>
        <w:t>Дане рішення направити:</w:t>
      </w:r>
      <w:r w:rsidR="00BF21A1" w:rsidRPr="00BF21A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F21A1">
        <w:rPr>
          <w:rFonts w:ascii="Times New Roman" w:hAnsi="Times New Roman"/>
          <w:sz w:val="24"/>
          <w:szCs w:val="24"/>
          <w:lang w:val="uk-UA"/>
        </w:rPr>
        <w:t xml:space="preserve">- керівнику фінансово-розрахункового відділу міської ради, </w:t>
      </w:r>
      <w:proofErr w:type="spellStart"/>
      <w:r w:rsidRPr="00BF21A1">
        <w:rPr>
          <w:rFonts w:ascii="Times New Roman" w:hAnsi="Times New Roman"/>
          <w:sz w:val="24"/>
          <w:szCs w:val="24"/>
          <w:lang w:val="uk-UA"/>
        </w:rPr>
        <w:t>Варибрус</w:t>
      </w:r>
      <w:proofErr w:type="spellEnd"/>
      <w:r w:rsidRPr="00BF21A1">
        <w:rPr>
          <w:rFonts w:ascii="Times New Roman" w:hAnsi="Times New Roman"/>
          <w:sz w:val="24"/>
          <w:szCs w:val="24"/>
          <w:lang w:val="uk-UA"/>
        </w:rPr>
        <w:t xml:space="preserve"> Н.О.</w:t>
      </w:r>
    </w:p>
    <w:p w:rsidR="00BF21A1" w:rsidRPr="00BF21A1" w:rsidRDefault="00BF21A1" w:rsidP="00BF21A1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F21A1" w:rsidRPr="00BF21A1" w:rsidRDefault="00BF21A1" w:rsidP="00BF21A1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BF21A1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</w:t>
      </w:r>
      <w:r w:rsidR="00FC7C41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</w:t>
      </w:r>
      <w:r w:rsidR="00BF21A1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</w:t>
      </w:r>
      <w:bookmarkStart w:id="0" w:name="_GoBack"/>
      <w:bookmarkEnd w:id="0"/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Є.В. Рибалко</w:t>
      </w:r>
    </w:p>
    <w:p w:rsidR="00105695" w:rsidRPr="006C55D9" w:rsidRDefault="00105695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05695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B2129"/>
    <w:rsid w:val="0010561B"/>
    <w:rsid w:val="00105695"/>
    <w:rsid w:val="001A6C2F"/>
    <w:rsid w:val="001C7E9F"/>
    <w:rsid w:val="001E6B04"/>
    <w:rsid w:val="003A4EFF"/>
    <w:rsid w:val="00423A19"/>
    <w:rsid w:val="00462BF9"/>
    <w:rsid w:val="005010ED"/>
    <w:rsid w:val="00562EE8"/>
    <w:rsid w:val="00576AAC"/>
    <w:rsid w:val="005C4BCD"/>
    <w:rsid w:val="005D615D"/>
    <w:rsid w:val="00681B27"/>
    <w:rsid w:val="00681F3E"/>
    <w:rsid w:val="0068664F"/>
    <w:rsid w:val="006B1034"/>
    <w:rsid w:val="006B335F"/>
    <w:rsid w:val="006C55D9"/>
    <w:rsid w:val="006E6B65"/>
    <w:rsid w:val="00741300"/>
    <w:rsid w:val="00760F68"/>
    <w:rsid w:val="00777256"/>
    <w:rsid w:val="007D406F"/>
    <w:rsid w:val="00830000"/>
    <w:rsid w:val="0086267E"/>
    <w:rsid w:val="00962FBF"/>
    <w:rsid w:val="00983986"/>
    <w:rsid w:val="0098651D"/>
    <w:rsid w:val="009F43FF"/>
    <w:rsid w:val="00AB076A"/>
    <w:rsid w:val="00AB6732"/>
    <w:rsid w:val="00B165A1"/>
    <w:rsid w:val="00B33FD0"/>
    <w:rsid w:val="00BD6D0F"/>
    <w:rsid w:val="00BF21A1"/>
    <w:rsid w:val="00C25A7F"/>
    <w:rsid w:val="00C81C8F"/>
    <w:rsid w:val="00D57DEB"/>
    <w:rsid w:val="00D66DC6"/>
    <w:rsid w:val="00DD336C"/>
    <w:rsid w:val="00DF4E44"/>
    <w:rsid w:val="00EC201A"/>
    <w:rsid w:val="00F17B53"/>
    <w:rsid w:val="00F4555A"/>
    <w:rsid w:val="00F82AA5"/>
    <w:rsid w:val="00F96872"/>
    <w:rsid w:val="00FB16BD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93E95A"/>
  <w15:docId w15:val="{BC075353-FECD-4C0D-BC98-5C942C42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5</cp:revision>
  <cp:lastPrinted>2018-06-22T06:03:00Z</cp:lastPrinted>
  <dcterms:created xsi:type="dcterms:W3CDTF">2018-06-04T07:34:00Z</dcterms:created>
  <dcterms:modified xsi:type="dcterms:W3CDTF">2018-06-22T06:04:00Z</dcterms:modified>
</cp:coreProperties>
</file>